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49" w:rsidRDefault="00305649" w:rsidP="00305649"/>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305649" w:rsidRPr="00FD5561" w:rsidTr="00DA0565">
        <w:trPr>
          <w:trHeight w:val="507"/>
          <w:tblCellSpacing w:w="0" w:type="dxa"/>
          <w:jc w:val="right"/>
        </w:trPr>
        <w:tc>
          <w:tcPr>
            <w:tcW w:w="1500" w:type="dxa"/>
            <w:shd w:val="clear" w:color="auto" w:fill="auto"/>
            <w:vAlign w:val="center"/>
            <w:hideMark/>
          </w:tcPr>
          <w:p w:rsidR="00305649" w:rsidRPr="00FD5561" w:rsidRDefault="00305649" w:rsidP="00DA0565">
            <w:pPr>
              <w:spacing w:after="0" w:line="240" w:lineRule="auto"/>
              <w:rPr>
                <w:rFonts w:ascii="Times New Roman" w:eastAsia="Times New Roman" w:hAnsi="Times New Roman" w:cs="Times New Roman"/>
                <w:sz w:val="24"/>
                <w:szCs w:val="24"/>
                <w:lang w:eastAsia="hu-HU"/>
              </w:rPr>
            </w:pPr>
            <w:r w:rsidRPr="00FD5561">
              <w:rPr>
                <w:rFonts w:ascii="Times New Roman" w:eastAsia="Times New Roman" w:hAnsi="Times New Roman" w:cs="Times New Roman"/>
                <w:noProof/>
                <w:sz w:val="24"/>
                <w:szCs w:val="24"/>
                <w:lang w:eastAsia="hu-HU"/>
              </w:rPr>
              <w:drawing>
                <wp:inline distT="0" distB="0" distL="0" distR="0" wp14:anchorId="06F30754" wp14:editId="346CD00C">
                  <wp:extent cx="946150" cy="349885"/>
                  <wp:effectExtent l="0" t="0" r="6350" b="0"/>
                  <wp:docPr id="5" name="Kép 5"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jt.hu/cgi_bin/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305649" w:rsidRPr="00FD5561" w:rsidRDefault="00305649" w:rsidP="00DA0565">
            <w:pPr>
              <w:spacing w:after="0" w:line="240" w:lineRule="auto"/>
              <w:jc w:val="right"/>
              <w:rPr>
                <w:rFonts w:ascii="Times New Roman" w:eastAsia="Times New Roman" w:hAnsi="Times New Roman" w:cs="Times New Roman"/>
                <w:sz w:val="24"/>
                <w:szCs w:val="24"/>
                <w:lang w:eastAsia="hu-HU"/>
              </w:rPr>
            </w:pPr>
            <w:r w:rsidRPr="00FD5561">
              <w:rPr>
                <w:rFonts w:ascii="Times New Roman" w:eastAsia="Times New Roman" w:hAnsi="Times New Roman" w:cs="Times New Roman"/>
                <w:sz w:val="24"/>
                <w:szCs w:val="24"/>
                <w:lang w:eastAsia="hu-HU"/>
              </w:rPr>
              <w:t xml:space="preserve">  </w:t>
            </w:r>
            <w:r w:rsidRPr="00FD5561">
              <w:rPr>
                <w:rFonts w:ascii="Times New Roman" w:eastAsia="Times New Roman" w:hAnsi="Times New Roman" w:cs="Times New Roman"/>
                <w:noProof/>
                <w:sz w:val="24"/>
                <w:szCs w:val="24"/>
                <w:lang w:eastAsia="hu-HU"/>
              </w:rPr>
              <w:drawing>
                <wp:inline distT="0" distB="0" distL="0" distR="0" wp14:anchorId="4D762E7B" wp14:editId="49E20185">
                  <wp:extent cx="230505" cy="238760"/>
                  <wp:effectExtent l="0" t="0" r="0" b="8890"/>
                  <wp:docPr id="6" name="Kép 6"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omta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FD5561">
              <w:rPr>
                <w:rFonts w:ascii="Times New Roman" w:eastAsia="Times New Roman" w:hAnsi="Times New Roman" w:cs="Times New Roman"/>
                <w:sz w:val="24"/>
                <w:szCs w:val="24"/>
                <w:lang w:eastAsia="hu-HU"/>
              </w:rPr>
              <w:t xml:space="preserve">  </w:t>
            </w:r>
            <w:r w:rsidRPr="00FD5561">
              <w:rPr>
                <w:rFonts w:ascii="Times New Roman" w:eastAsia="Times New Roman" w:hAnsi="Times New Roman" w:cs="Times New Roman"/>
                <w:noProof/>
                <w:sz w:val="24"/>
                <w:szCs w:val="24"/>
                <w:lang w:eastAsia="hu-HU"/>
              </w:rPr>
              <w:drawing>
                <wp:inline distT="0" distB="0" distL="0" distR="0" wp14:anchorId="7E61272D" wp14:editId="7028DDB5">
                  <wp:extent cx="230505" cy="238760"/>
                  <wp:effectExtent l="0" t="0" r="0" b="8890"/>
                  <wp:docPr id="7" name="Kép 7"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gyít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FD5561">
              <w:rPr>
                <w:rFonts w:ascii="Times New Roman" w:eastAsia="Times New Roman" w:hAnsi="Times New Roman" w:cs="Times New Roman"/>
                <w:noProof/>
                <w:sz w:val="24"/>
                <w:szCs w:val="24"/>
                <w:lang w:eastAsia="hu-HU"/>
              </w:rPr>
              <w:drawing>
                <wp:inline distT="0" distB="0" distL="0" distR="0" wp14:anchorId="6ACE6C67" wp14:editId="0C218ACE">
                  <wp:extent cx="230505" cy="238760"/>
                  <wp:effectExtent l="0" t="0" r="0" b="8890"/>
                  <wp:docPr id="8" name="Kép 8"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csinyí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FD5561">
              <w:rPr>
                <w:rFonts w:ascii="Times New Roman" w:eastAsia="Times New Roman" w:hAnsi="Times New Roman" w:cs="Times New Roman"/>
                <w:sz w:val="24"/>
                <w:szCs w:val="24"/>
                <w:lang w:eastAsia="hu-HU"/>
              </w:rPr>
              <w:t xml:space="preserve">  </w:t>
            </w:r>
          </w:p>
        </w:tc>
      </w:tr>
    </w:tbl>
    <w:p w:rsidR="00305649" w:rsidRPr="00FD5561" w:rsidRDefault="00305649" w:rsidP="00305649">
      <w:pPr>
        <w:spacing w:after="0" w:line="240" w:lineRule="auto"/>
        <w:jc w:val="center"/>
        <w:textAlignment w:val="baseline"/>
        <w:rPr>
          <w:rFonts w:ascii="Times" w:eastAsia="Times New Roman" w:hAnsi="Times" w:cs="Times"/>
          <w:b/>
          <w:bCs/>
          <w:color w:val="000000"/>
          <w:sz w:val="35"/>
          <w:szCs w:val="35"/>
          <w:lang w:eastAsia="hu-HU"/>
        </w:rPr>
      </w:pPr>
      <w:r w:rsidRPr="00FD5561">
        <w:rPr>
          <w:rFonts w:ascii="Times" w:eastAsia="Times New Roman" w:hAnsi="Times" w:cs="Times"/>
          <w:b/>
          <w:bCs/>
          <w:color w:val="000000"/>
          <w:sz w:val="35"/>
          <w:szCs w:val="35"/>
          <w:lang w:eastAsia="hu-HU"/>
        </w:rPr>
        <w:t>Bihartorda Községi Önkormányzat képviselő testületének 7/2016 (VI.30.) önkormányzati rendelete</w:t>
      </w:r>
    </w:p>
    <w:p w:rsidR="00305649" w:rsidRPr="00FD5561" w:rsidRDefault="00305649" w:rsidP="00305649">
      <w:pPr>
        <w:spacing w:after="0" w:line="240" w:lineRule="auto"/>
        <w:jc w:val="center"/>
        <w:textAlignment w:val="center"/>
        <w:rPr>
          <w:rFonts w:ascii="Times" w:eastAsia="Times New Roman" w:hAnsi="Times" w:cs="Times"/>
          <w:color w:val="000000"/>
          <w:sz w:val="17"/>
          <w:szCs w:val="17"/>
          <w:lang w:eastAsia="hu-HU"/>
        </w:rPr>
      </w:pPr>
      <w:r w:rsidRPr="00FD5561">
        <w:rPr>
          <w:rFonts w:ascii="Times" w:eastAsia="Times New Roman" w:hAnsi="Times" w:cs="Times"/>
          <w:color w:val="000000"/>
          <w:sz w:val="17"/>
          <w:szCs w:val="17"/>
          <w:lang w:eastAsia="hu-HU"/>
        </w:rPr>
        <w:t>Hatályos:2016-07-01 -</w:t>
      </w:r>
      <w:proofErr w:type="spellStart"/>
      <w:r w:rsidRPr="00FD5561">
        <w:rPr>
          <w:rFonts w:ascii="Times" w:eastAsia="Times New Roman" w:hAnsi="Times" w:cs="Times"/>
          <w:color w:val="000000"/>
          <w:sz w:val="17"/>
          <w:szCs w:val="17"/>
          <w:lang w:eastAsia="hu-HU"/>
        </w:rPr>
        <w:t>tól</w:t>
      </w:r>
      <w:proofErr w:type="spellEnd"/>
    </w:p>
    <w:p w:rsidR="00305649" w:rsidRPr="00FD5561" w:rsidRDefault="00305649" w:rsidP="00305649">
      <w:pPr>
        <w:spacing w:after="80" w:line="240" w:lineRule="auto"/>
        <w:jc w:val="center"/>
        <w:rPr>
          <w:rFonts w:ascii="Times" w:eastAsia="Times New Roman" w:hAnsi="Times" w:cs="Times"/>
          <w:b/>
          <w:bCs/>
          <w:color w:val="000000"/>
          <w:sz w:val="24"/>
          <w:szCs w:val="24"/>
          <w:lang w:eastAsia="hu-HU"/>
        </w:rPr>
      </w:pPr>
      <w:r w:rsidRPr="00FD5561">
        <w:rPr>
          <w:rFonts w:ascii="Times" w:eastAsia="Times New Roman" w:hAnsi="Times" w:cs="Times"/>
          <w:b/>
          <w:bCs/>
          <w:color w:val="000000"/>
          <w:sz w:val="24"/>
          <w:szCs w:val="24"/>
          <w:lang w:eastAsia="hu-HU"/>
        </w:rPr>
        <w:t>Bihartorda Községi Önkormányzat képviselő testületének 7/2016 (VI.30.) önkormányzati rendelete</w:t>
      </w:r>
    </w:p>
    <w:p w:rsidR="00305649" w:rsidRPr="00FD5561" w:rsidRDefault="00305649" w:rsidP="00305649">
      <w:pPr>
        <w:spacing w:line="240" w:lineRule="auto"/>
        <w:jc w:val="center"/>
        <w:rPr>
          <w:rFonts w:ascii="Times" w:eastAsia="Times New Roman" w:hAnsi="Times" w:cs="Times"/>
          <w:b/>
          <w:bCs/>
          <w:color w:val="000000"/>
          <w:sz w:val="24"/>
          <w:szCs w:val="24"/>
          <w:lang w:eastAsia="hu-HU"/>
        </w:rPr>
      </w:pPr>
      <w:r w:rsidRPr="00FD5561">
        <w:rPr>
          <w:rFonts w:ascii="Times" w:eastAsia="Times New Roman" w:hAnsi="Times" w:cs="Times"/>
          <w:b/>
          <w:bCs/>
          <w:color w:val="000000"/>
          <w:sz w:val="24"/>
          <w:szCs w:val="24"/>
          <w:lang w:eastAsia="hu-HU"/>
        </w:rPr>
        <w:t>A települési hulladékkal kapcsolatos önkormányzati hulladékgazdálkodási közfeladat és a hulladékgazdálkodási közszolgáltatás ellátásáról</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2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xml:space="preserve">Bihartorda Községi Önkormányzat Képviselő-testülete a hulladékról szóló 2012. évi CLXXXV. törvény (a továbbiakban: </w:t>
      </w:r>
      <w:proofErr w:type="spellStart"/>
      <w:r w:rsidRPr="00FD5561">
        <w:rPr>
          <w:rFonts w:ascii="Times" w:eastAsia="Times New Roman" w:hAnsi="Times" w:cs="Times"/>
          <w:color w:val="000000"/>
          <w:sz w:val="24"/>
          <w:szCs w:val="24"/>
          <w:lang w:eastAsia="hu-HU"/>
        </w:rPr>
        <w:t>Ht</w:t>
      </w:r>
      <w:proofErr w:type="spellEnd"/>
      <w:r w:rsidRPr="00FD5561">
        <w:rPr>
          <w:rFonts w:ascii="Times" w:eastAsia="Times New Roman" w:hAnsi="Times" w:cs="Times"/>
          <w:color w:val="000000"/>
          <w:sz w:val="24"/>
          <w:szCs w:val="24"/>
          <w:lang w:eastAsia="hu-HU"/>
        </w:rPr>
        <w:t>.) 35. §-</w:t>
      </w:r>
      <w:proofErr w:type="spellStart"/>
      <w:r w:rsidRPr="00FD5561">
        <w:rPr>
          <w:rFonts w:ascii="Times" w:eastAsia="Times New Roman" w:hAnsi="Times" w:cs="Times"/>
          <w:color w:val="000000"/>
          <w:sz w:val="24"/>
          <w:szCs w:val="24"/>
          <w:lang w:eastAsia="hu-HU"/>
        </w:rPr>
        <w:t>ában</w:t>
      </w:r>
      <w:proofErr w:type="spellEnd"/>
      <w:r w:rsidRPr="00FD5561">
        <w:rPr>
          <w:rFonts w:ascii="Times" w:eastAsia="Times New Roman" w:hAnsi="Times" w:cs="Times"/>
          <w:color w:val="000000"/>
          <w:sz w:val="24"/>
          <w:szCs w:val="24"/>
          <w:lang w:eastAsia="hu-HU"/>
        </w:rPr>
        <w:t xml:space="preserve"> és 88. § (4) bekezdés a) és b) pontjában foglalt felhatalmazás alapján, a Magyarország helyi önkormányzatairól szóló 2011. évi CLXXXIX. törvény  13. § (1) bekezdés 19. pontja szerinti feladatkörében eljárva az alábbiakat rendeli el:</w:t>
      </w: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Általános rendelkezések</w:t>
      </w: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A rendelet célja</w:t>
      </w: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1. § </w:t>
      </w:r>
      <w:r w:rsidRPr="00FD5561">
        <w:rPr>
          <w:rFonts w:ascii="Times" w:eastAsia="Times New Roman" w:hAnsi="Times" w:cs="Times"/>
          <w:color w:val="000000"/>
          <w:sz w:val="24"/>
          <w:szCs w:val="24"/>
          <w:lang w:eastAsia="hu-HU"/>
        </w:rPr>
        <w:t xml:space="preserve">(1)       Bihartorda Községi Önkormányzat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FD5561">
        <w:rPr>
          <w:rFonts w:ascii="Times" w:eastAsia="Times New Roman" w:hAnsi="Times" w:cs="Times"/>
          <w:color w:val="000000"/>
          <w:sz w:val="24"/>
          <w:szCs w:val="24"/>
          <w:lang w:eastAsia="hu-HU"/>
        </w:rPr>
        <w:t>Zrt</w:t>
      </w:r>
      <w:proofErr w:type="spellEnd"/>
      <w:r w:rsidRPr="00FD5561">
        <w:rPr>
          <w:rFonts w:ascii="Times" w:eastAsia="Times New Roman" w:hAnsi="Times" w:cs="Times"/>
          <w:color w:val="000000"/>
          <w:sz w:val="24"/>
          <w:szCs w:val="24"/>
          <w:lang w:eastAsia="hu-HU"/>
        </w:rPr>
        <w:t>. (továbbiakban: Koordináló szerv) közreműködésével biztosítja. </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A rendelet hatálya</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2. § </w:t>
      </w:r>
      <w:r w:rsidRPr="00FD5561">
        <w:rPr>
          <w:rFonts w:ascii="Times" w:eastAsia="Times New Roman" w:hAnsi="Times" w:cs="Times"/>
          <w:color w:val="000000"/>
          <w:sz w:val="24"/>
          <w:szCs w:val="24"/>
          <w:lang w:eastAsia="hu-HU"/>
        </w:rPr>
        <w:t>(1)  A közszolgáltató Bihartorda község közigazgatási területén (bel- és külterületén) köteles biztosítani a települési hulladékkal kapcsolatos hulladékgazdálkodási közszolgáltatást (közszolgáltatási terület).</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3. § </w:t>
      </w:r>
      <w:r w:rsidRPr="00FD5561">
        <w:rPr>
          <w:rFonts w:ascii="Times" w:eastAsia="Times New Roman" w:hAnsi="Times" w:cs="Times"/>
          <w:color w:val="000000"/>
          <w:sz w:val="24"/>
          <w:szCs w:val="24"/>
          <w:lang w:eastAsia="hu-HU"/>
        </w:rPr>
        <w:t xml:space="preserve">(1) Önkormányzati hulladékgazdálkodási közfeladat az önkormányzat közigazgatási területén a hulladékgazdálkodási közszolgáltatás helyi szintű részletszabályainak </w:t>
      </w:r>
      <w:r w:rsidRPr="00FD5561">
        <w:rPr>
          <w:rFonts w:ascii="Times" w:eastAsia="Times New Roman" w:hAnsi="Times" w:cs="Times"/>
          <w:color w:val="000000"/>
          <w:sz w:val="24"/>
          <w:szCs w:val="24"/>
          <w:lang w:eastAsia="hu-HU"/>
        </w:rPr>
        <w:lastRenderedPageBreak/>
        <w:t>meghatározása, valamint a hulladékgazdálkodási közszolgáltató kiválasztása, a közszolgáltatási szerződés megkötése.</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(2) A település közigazgatási területén a települési hulladékkal kapcsolatos közfeladat ellátása keretében biztosított hulladékgazdálkodási közszolgáltatás teljesítésére, a Bihari Hulladékgazdálkodási Nonprofit Kft. 4100 Berettyóújfalu, Oláh Zsigmond u. 1-1. (a továbbiakban: közszolgáltató) jogosult és köteles. </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4. § </w:t>
      </w:r>
      <w:r w:rsidRPr="00FD5561">
        <w:rPr>
          <w:rFonts w:ascii="Times" w:eastAsia="Times New Roman" w:hAnsi="Times" w:cs="Times"/>
          <w:color w:val="000000"/>
          <w:sz w:val="24"/>
          <w:szCs w:val="24"/>
          <w:lang w:eastAsia="hu-HU"/>
        </w:rPr>
        <w:t>A hulladékgazdálkodási közszolgáltatásra vonatkozó szabályozást a rendeletben foglaltakon túlmenően, a hulladékról szóló 2012. évi CLXXXV. törvény és végrehajtási rendeletei szerinti tartalommal kell alkalmazni.</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A hulladékgazdálkodási közszolgáltatási szerződés</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5. § </w:t>
      </w:r>
      <w:r w:rsidRPr="00FD5561">
        <w:rPr>
          <w:rFonts w:ascii="Times" w:eastAsia="Times New Roman" w:hAnsi="Times" w:cs="Times"/>
          <w:color w:val="000000"/>
          <w:sz w:val="24"/>
          <w:szCs w:val="24"/>
          <w:lang w:eastAsia="hu-HU"/>
        </w:rPr>
        <w:t>(1)       Az Önkormányzat, az önkormányzati hulladékgazdálkodási közfeladat ellátását a közszolgáltatóval kötött hulladékgazdálkodási közszolgáltatási szerződés útján biztosítja.</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2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(2)  A közszolgáltatási szerződés tartalmi elemei:</w:t>
      </w:r>
    </w:p>
    <w:p w:rsidR="00305649" w:rsidRPr="00FD5561" w:rsidRDefault="00305649" w:rsidP="00305649">
      <w:pPr>
        <w:spacing w:after="20" w:line="240" w:lineRule="auto"/>
        <w:ind w:left="993" w:firstLine="180"/>
        <w:rPr>
          <w:rFonts w:ascii="Times" w:eastAsia="Times New Roman" w:hAnsi="Times" w:cs="Times"/>
          <w:color w:val="000000"/>
          <w:sz w:val="24"/>
          <w:szCs w:val="24"/>
          <w:lang w:eastAsia="hu-HU"/>
        </w:rPr>
      </w:pPr>
      <w:proofErr w:type="gramStart"/>
      <w:r w:rsidRPr="00FD5561">
        <w:rPr>
          <w:rFonts w:ascii="Times" w:eastAsia="Times New Roman" w:hAnsi="Times" w:cs="Times"/>
          <w:color w:val="000000"/>
          <w:sz w:val="24"/>
          <w:szCs w:val="24"/>
          <w:lang w:eastAsia="hu-HU"/>
        </w:rPr>
        <w:t>a</w:t>
      </w:r>
      <w:proofErr w:type="gramEnd"/>
      <w:r w:rsidRPr="00FD5561">
        <w:rPr>
          <w:rFonts w:ascii="Times" w:eastAsia="Times New Roman" w:hAnsi="Times" w:cs="Times"/>
          <w:color w:val="000000"/>
          <w:sz w:val="24"/>
          <w:szCs w:val="24"/>
          <w:lang w:eastAsia="hu-HU"/>
        </w:rPr>
        <w:t>)    a közszolgáltató azonosító adatai,</w:t>
      </w:r>
    </w:p>
    <w:p w:rsidR="00305649" w:rsidRPr="00FD5561" w:rsidRDefault="00305649" w:rsidP="00305649">
      <w:pPr>
        <w:spacing w:after="20" w:line="240" w:lineRule="auto"/>
        <w:ind w:left="993"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b)    a közszolgáltatási tevékenység megnevezése,</w:t>
      </w:r>
    </w:p>
    <w:p w:rsidR="00305649" w:rsidRPr="00FD5561" w:rsidRDefault="00305649" w:rsidP="00305649">
      <w:pPr>
        <w:spacing w:after="20" w:line="240" w:lineRule="auto"/>
        <w:ind w:left="993"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c)    a közszolgáltatási terület,</w:t>
      </w:r>
    </w:p>
    <w:p w:rsidR="00305649" w:rsidRPr="00FD5561" w:rsidRDefault="00305649" w:rsidP="00305649">
      <w:pPr>
        <w:spacing w:after="20" w:line="240" w:lineRule="auto"/>
        <w:ind w:left="993"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d)    a közszolgáltatási tevékenység végzésének időtartama,</w:t>
      </w:r>
    </w:p>
    <w:p w:rsidR="00305649" w:rsidRPr="00FD5561" w:rsidRDefault="00305649" w:rsidP="00305649">
      <w:pPr>
        <w:spacing w:after="20" w:line="240" w:lineRule="auto"/>
        <w:ind w:left="993" w:firstLine="180"/>
        <w:rPr>
          <w:rFonts w:ascii="Times" w:eastAsia="Times New Roman" w:hAnsi="Times" w:cs="Times"/>
          <w:color w:val="000000"/>
          <w:sz w:val="24"/>
          <w:szCs w:val="24"/>
          <w:lang w:eastAsia="hu-HU"/>
        </w:rPr>
      </w:pPr>
      <w:proofErr w:type="gramStart"/>
      <w:r w:rsidRPr="00FD5561">
        <w:rPr>
          <w:rFonts w:ascii="Times" w:eastAsia="Times New Roman" w:hAnsi="Times" w:cs="Times"/>
          <w:color w:val="000000"/>
          <w:sz w:val="24"/>
          <w:szCs w:val="24"/>
          <w:lang w:eastAsia="hu-HU"/>
        </w:rPr>
        <w:t>e</w:t>
      </w:r>
      <w:proofErr w:type="gramEnd"/>
      <w:r w:rsidRPr="00FD5561">
        <w:rPr>
          <w:rFonts w:ascii="Times" w:eastAsia="Times New Roman" w:hAnsi="Times" w:cs="Times"/>
          <w:color w:val="000000"/>
          <w:sz w:val="24"/>
          <w:szCs w:val="24"/>
          <w:lang w:eastAsia="hu-HU"/>
        </w:rPr>
        <w:t>)    a közszolgáltatás teljesítésének feltételei,</w:t>
      </w:r>
    </w:p>
    <w:p w:rsidR="00305649" w:rsidRPr="00FD5561" w:rsidRDefault="00305649" w:rsidP="00305649">
      <w:pPr>
        <w:spacing w:after="20" w:line="240" w:lineRule="auto"/>
        <w:ind w:left="993"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xml:space="preserve">   </w:t>
      </w:r>
      <w:proofErr w:type="gramStart"/>
      <w:r w:rsidRPr="00FD5561">
        <w:rPr>
          <w:rFonts w:ascii="Times" w:eastAsia="Times New Roman" w:hAnsi="Times" w:cs="Times"/>
          <w:color w:val="000000"/>
          <w:sz w:val="24"/>
          <w:szCs w:val="24"/>
          <w:lang w:eastAsia="hu-HU"/>
        </w:rPr>
        <w:t>f</w:t>
      </w:r>
      <w:proofErr w:type="gramEnd"/>
      <w:r w:rsidRPr="00FD5561">
        <w:rPr>
          <w:rFonts w:ascii="Times" w:eastAsia="Times New Roman" w:hAnsi="Times" w:cs="Times"/>
          <w:color w:val="000000"/>
          <w:sz w:val="24"/>
          <w:szCs w:val="24"/>
          <w:lang w:eastAsia="hu-HU"/>
        </w:rPr>
        <w:t>)     a közszolgáltató kötelezettségei,</w:t>
      </w:r>
    </w:p>
    <w:p w:rsidR="00305649" w:rsidRPr="00FD5561" w:rsidRDefault="00305649" w:rsidP="00305649">
      <w:pPr>
        <w:spacing w:after="20" w:line="240" w:lineRule="auto"/>
        <w:ind w:left="993"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xml:space="preserve">         </w:t>
      </w:r>
      <w:proofErr w:type="gramStart"/>
      <w:r w:rsidRPr="00FD5561">
        <w:rPr>
          <w:rFonts w:ascii="Times" w:eastAsia="Times New Roman" w:hAnsi="Times" w:cs="Times"/>
          <w:color w:val="000000"/>
          <w:sz w:val="24"/>
          <w:szCs w:val="24"/>
          <w:lang w:eastAsia="hu-HU"/>
        </w:rPr>
        <w:t>g</w:t>
      </w:r>
      <w:proofErr w:type="gramEnd"/>
      <w:r w:rsidRPr="00FD5561">
        <w:rPr>
          <w:rFonts w:ascii="Times" w:eastAsia="Times New Roman" w:hAnsi="Times" w:cs="Times"/>
          <w:color w:val="000000"/>
          <w:sz w:val="24"/>
          <w:szCs w:val="24"/>
          <w:lang w:eastAsia="hu-HU"/>
        </w:rPr>
        <w:t>)     az önkormányzat kötelezettségei,</w:t>
      </w:r>
    </w:p>
    <w:p w:rsidR="00305649" w:rsidRPr="00FD5561" w:rsidRDefault="00305649" w:rsidP="00305649">
      <w:pPr>
        <w:spacing w:after="0" w:line="240" w:lineRule="auto"/>
        <w:ind w:left="993"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xml:space="preserve">         </w:t>
      </w:r>
      <w:proofErr w:type="gramStart"/>
      <w:r w:rsidRPr="00FD5561">
        <w:rPr>
          <w:rFonts w:ascii="Times" w:eastAsia="Times New Roman" w:hAnsi="Times" w:cs="Times"/>
          <w:color w:val="000000"/>
          <w:sz w:val="24"/>
          <w:szCs w:val="24"/>
          <w:lang w:eastAsia="hu-HU"/>
        </w:rPr>
        <w:t>h</w:t>
      </w:r>
      <w:proofErr w:type="gramEnd"/>
      <w:r w:rsidRPr="00FD5561">
        <w:rPr>
          <w:rFonts w:ascii="Times" w:eastAsia="Times New Roman" w:hAnsi="Times" w:cs="Times"/>
          <w:color w:val="000000"/>
          <w:sz w:val="24"/>
          <w:szCs w:val="24"/>
          <w:lang w:eastAsia="hu-HU"/>
        </w:rPr>
        <w:t xml:space="preserve">)  az állami hulladékgazdálkodási közfeladat ellátására létrehozott szervezet kijelöléséről, feladatköréről, az adatkezelés módjáról, valamint az adatszolgáltatási kötelezettségek részletes szabályairól szóló </w:t>
      </w:r>
      <w:hyperlink r:id="rId9" w:tgtFrame="_blank" w:history="1">
        <w:r w:rsidRPr="00FD5561">
          <w:rPr>
            <w:rFonts w:ascii="Times" w:eastAsia="Times New Roman" w:hAnsi="Times" w:cs="Times"/>
            <w:color w:val="0000FF"/>
            <w:sz w:val="24"/>
            <w:szCs w:val="24"/>
            <w:u w:val="single"/>
            <w:lang w:eastAsia="hu-HU"/>
          </w:rPr>
          <w:t>69/2016. (III. 31.) Korm. rendelet 4. § (1)</w:t>
        </w:r>
      </w:hyperlink>
      <w:r w:rsidRPr="00FD5561">
        <w:rPr>
          <w:rFonts w:ascii="Times" w:eastAsia="Times New Roman" w:hAnsi="Times" w:cs="Times"/>
          <w:color w:val="000000"/>
          <w:sz w:val="24"/>
          <w:szCs w:val="24"/>
          <w:lang w:eastAsia="hu-HU"/>
        </w:rPr>
        <w:t>-</w:t>
      </w:r>
      <w:hyperlink r:id="rId10" w:tgtFrame="_blank" w:history="1">
        <w:r w:rsidRPr="00FD5561">
          <w:rPr>
            <w:rFonts w:ascii="Times" w:eastAsia="Times New Roman" w:hAnsi="Times" w:cs="Times"/>
            <w:color w:val="0000FF"/>
            <w:sz w:val="24"/>
            <w:szCs w:val="24"/>
            <w:u w:val="single"/>
            <w:lang w:eastAsia="hu-HU"/>
          </w:rPr>
          <w:t>(3) bekezdéseiben</w:t>
        </w:r>
      </w:hyperlink>
      <w:r w:rsidRPr="00FD5561">
        <w:rPr>
          <w:rFonts w:ascii="Times" w:eastAsia="Times New Roman" w:hAnsi="Times" w:cs="Times"/>
          <w:color w:val="000000"/>
          <w:sz w:val="24"/>
          <w:szCs w:val="24"/>
          <w:lang w:eastAsia="hu-HU"/>
        </w:rPr>
        <w:t xml:space="preserve"> és </w:t>
      </w:r>
      <w:hyperlink r:id="rId11" w:anchor="sid49664" w:history="1">
        <w:r w:rsidRPr="00FD5561">
          <w:rPr>
            <w:rFonts w:ascii="Times" w:eastAsia="Times New Roman" w:hAnsi="Times" w:cs="Times"/>
            <w:color w:val="0000FF"/>
            <w:sz w:val="24"/>
            <w:szCs w:val="24"/>
            <w:u w:val="single"/>
            <w:lang w:eastAsia="hu-HU"/>
          </w:rPr>
          <w:t>11</w:t>
        </w:r>
      </w:hyperlink>
      <w:r w:rsidRPr="00FD5561">
        <w:rPr>
          <w:rFonts w:ascii="Times" w:eastAsia="Times New Roman" w:hAnsi="Times" w:cs="Times"/>
          <w:color w:val="000000"/>
          <w:sz w:val="24"/>
          <w:szCs w:val="24"/>
          <w:lang w:eastAsia="hu-HU"/>
        </w:rPr>
        <w:t>-</w:t>
      </w:r>
      <w:hyperlink r:id="rId12" w:anchor="sid52992" w:history="1">
        <w:r w:rsidRPr="00FD5561">
          <w:rPr>
            <w:rFonts w:ascii="Times" w:eastAsia="Times New Roman" w:hAnsi="Times" w:cs="Times"/>
            <w:color w:val="0000FF"/>
            <w:sz w:val="24"/>
            <w:szCs w:val="24"/>
            <w:u w:val="single"/>
            <w:lang w:eastAsia="hu-HU"/>
          </w:rPr>
          <w:t>12. §</w:t>
        </w:r>
      </w:hyperlink>
      <w:r w:rsidRPr="00FD5561">
        <w:rPr>
          <w:rFonts w:ascii="Times" w:eastAsia="Times New Roman" w:hAnsi="Times" w:cs="Times"/>
          <w:color w:val="000000"/>
          <w:sz w:val="24"/>
          <w:szCs w:val="24"/>
          <w:lang w:eastAsia="hu-HU"/>
        </w:rPr>
        <w:t>-</w:t>
      </w:r>
      <w:proofErr w:type="spellStart"/>
      <w:r w:rsidRPr="00FD5561">
        <w:rPr>
          <w:rFonts w:ascii="Times" w:eastAsia="Times New Roman" w:hAnsi="Times" w:cs="Times"/>
          <w:color w:val="000000"/>
          <w:sz w:val="24"/>
          <w:szCs w:val="24"/>
          <w:lang w:eastAsia="hu-HU"/>
        </w:rPr>
        <w:t>ában</w:t>
      </w:r>
      <w:proofErr w:type="spellEnd"/>
      <w:r w:rsidRPr="00FD5561">
        <w:rPr>
          <w:rFonts w:ascii="Times" w:eastAsia="Times New Roman" w:hAnsi="Times" w:cs="Times"/>
          <w:color w:val="000000"/>
          <w:sz w:val="24"/>
          <w:szCs w:val="24"/>
          <w:lang w:eastAsia="hu-HU"/>
        </w:rPr>
        <w:t xml:space="preserve"> foglalt feltételeket</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A hulladékgazdálkodási közszolgáltatás kötelező igénybevétele</w:t>
      </w: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6. § </w:t>
      </w:r>
      <w:r w:rsidRPr="00FD5561">
        <w:rPr>
          <w:rFonts w:ascii="Times" w:eastAsia="Times New Roman" w:hAnsi="Times" w:cs="Times"/>
          <w:color w:val="000000"/>
          <w:sz w:val="24"/>
          <w:szCs w:val="24"/>
          <w:lang w:eastAsia="hu-HU"/>
        </w:rPr>
        <w:t>(1)       Az ingatlanhasználó köteles a hulladékgazdálkodási közszolgáltatást igénybe venni, továbbá köteles a települési hulladék gyűjtésére a közszolgáltató szállítóeszközéhez rendszeresített gyűjtőedényt használni.</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Az önkormányzati hulladékgazdálkodási közfeladat ellátásának rendje és módja</w:t>
      </w: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7. § </w:t>
      </w:r>
      <w:r w:rsidRPr="00FD5561">
        <w:rPr>
          <w:rFonts w:ascii="Times" w:eastAsia="Times New Roman" w:hAnsi="Times" w:cs="Times"/>
          <w:color w:val="000000"/>
          <w:sz w:val="24"/>
          <w:szCs w:val="24"/>
          <w:lang w:eastAsia="hu-HU"/>
        </w:rPr>
        <w:t>(1)       A hulladék begyűjtésének, elszállításának gyakorisága: az ingatlanhasználók lakótelepi lakások, társasházak esetén heti két alkalommal, egyéb ingatlanok esetén heti egy alkalommal kötelesek a települési hulladék elszállítását igénybe venni.</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lastRenderedPageBreak/>
        <w:t>(2)       A gyűjtőedények méretének és számának meghatározásakor két ürítés közötti időszakra ingatlanonként legkevesebb 4 liter/fő/nap hulladékmennyiséget kell figyelembe venni.</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xml:space="preserve">(3)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FD5561">
        <w:rPr>
          <w:rFonts w:ascii="Times" w:eastAsia="Times New Roman" w:hAnsi="Times" w:cs="Times"/>
          <w:color w:val="000000"/>
          <w:sz w:val="24"/>
          <w:szCs w:val="24"/>
          <w:lang w:eastAsia="hu-HU"/>
        </w:rPr>
        <w:t>űrtartalmú</w:t>
      </w:r>
      <w:proofErr w:type="spellEnd"/>
      <w:r w:rsidRPr="00FD5561">
        <w:rPr>
          <w:rFonts w:ascii="Times" w:eastAsia="Times New Roman" w:hAnsi="Times" w:cs="Times"/>
          <w:color w:val="000000"/>
          <w:sz w:val="24"/>
          <w:szCs w:val="24"/>
          <w:lang w:eastAsia="hu-HU"/>
        </w:rPr>
        <w:t xml:space="preserve"> edényre cserélni az eredeti gyűjtőedényt.</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xml:space="preserve">(4)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FD5561">
        <w:rPr>
          <w:rFonts w:ascii="Times" w:eastAsia="Times New Roman" w:hAnsi="Times" w:cs="Times"/>
          <w:color w:val="000000"/>
          <w:sz w:val="24"/>
          <w:szCs w:val="24"/>
          <w:lang w:eastAsia="hu-HU"/>
        </w:rPr>
        <w:t>gyűjtőedényzet</w:t>
      </w:r>
      <w:proofErr w:type="spellEnd"/>
      <w:r w:rsidRPr="00FD5561">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(5) A településen keletkező komposztálásra alkalmas növényi hulladék (zöldhulladék) elhelyezésére a Képviselő-testület a 3. § (3) bekezdésben meghatározott létesítményt jelöli ki. Közszolgáltató a zöldhulladék elhelyezésének lehetőségét az általa üzemeltett létesítményben egész évben, folyamatosan biztosítja, a fenyőfa hulladékot január hónapban két alkalommal – előre meghatározott időpontokban – elszállítja.</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Az ingatlanhasználó kötelezettségei</w:t>
      </w: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8. § </w:t>
      </w:r>
      <w:r w:rsidRPr="00FD5561">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p>
    <w:p w:rsidR="00305649" w:rsidRPr="00FD5561" w:rsidRDefault="00305649" w:rsidP="00305649">
      <w:pPr>
        <w:spacing w:after="20" w:line="240" w:lineRule="auto"/>
        <w:ind w:left="705" w:firstLine="180"/>
        <w:rPr>
          <w:rFonts w:ascii="Times" w:eastAsia="Times New Roman" w:hAnsi="Times" w:cs="Times"/>
          <w:color w:val="000000"/>
          <w:sz w:val="24"/>
          <w:szCs w:val="24"/>
          <w:lang w:eastAsia="hu-HU"/>
        </w:rPr>
      </w:pPr>
      <w:proofErr w:type="gramStart"/>
      <w:r w:rsidRPr="00FD5561">
        <w:rPr>
          <w:rFonts w:ascii="Times" w:eastAsia="Times New Roman" w:hAnsi="Times" w:cs="Times"/>
          <w:color w:val="000000"/>
          <w:sz w:val="24"/>
          <w:szCs w:val="24"/>
          <w:lang w:eastAsia="hu-HU"/>
        </w:rPr>
        <w:t>a</w:t>
      </w:r>
      <w:proofErr w:type="gramEnd"/>
      <w:r w:rsidRPr="00FD5561">
        <w:rPr>
          <w:rFonts w:ascii="Times" w:eastAsia="Times New Roman" w:hAnsi="Times" w:cs="Times"/>
          <w:color w:val="000000"/>
          <w:sz w:val="24"/>
          <w:szCs w:val="24"/>
          <w:lang w:eastAsia="hu-HU"/>
        </w:rPr>
        <w:t xml:space="preserve">)         a települési  hulladékot – különös tekintettel a hulladék további kezelésére – az elszállításra való átvételig </w:t>
      </w:r>
      <w:proofErr w:type="spellStart"/>
      <w:r w:rsidRPr="00FD5561">
        <w:rPr>
          <w:rFonts w:ascii="Times" w:eastAsia="Times New Roman" w:hAnsi="Times" w:cs="Times"/>
          <w:color w:val="000000"/>
          <w:sz w:val="24"/>
          <w:szCs w:val="24"/>
          <w:lang w:eastAsia="hu-HU"/>
        </w:rPr>
        <w:t>gyűjtse</w:t>
      </w:r>
      <w:proofErr w:type="spellEnd"/>
      <w:r w:rsidRPr="00FD5561">
        <w:rPr>
          <w:rFonts w:ascii="Times" w:eastAsia="Times New Roman" w:hAnsi="Times" w:cs="Times"/>
          <w:color w:val="000000"/>
          <w:sz w:val="24"/>
          <w:szCs w:val="24"/>
          <w:lang w:eastAsia="hu-HU"/>
        </w:rPr>
        <w:t>, illetve tárolja.</w:t>
      </w:r>
    </w:p>
    <w:p w:rsidR="00305649" w:rsidRPr="00FD5561" w:rsidRDefault="00305649" w:rsidP="00305649">
      <w:pPr>
        <w:spacing w:after="20" w:line="240" w:lineRule="auto"/>
        <w:ind w:left="705"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305649" w:rsidRPr="00FD5561" w:rsidRDefault="00305649" w:rsidP="00305649">
      <w:pPr>
        <w:spacing w:after="0" w:line="240" w:lineRule="auto"/>
        <w:ind w:left="705"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c)         a hulladék gyűjtése során megfelelő gondossággal járjon el, annak érdekében, hogy a hulladék mások életét, testi épségét, egészségét és jó közérzetét ne veszélyeztesse, a város természetes és épített környezetét ne szennyezze, a növény – és állatvilágot ne károsítsa, a közrendet és a közbiztonságot ne zavarja.</w:t>
      </w:r>
    </w:p>
    <w:p w:rsidR="00305649" w:rsidRPr="00FD5561" w:rsidRDefault="00305649" w:rsidP="00305649">
      <w:pPr>
        <w:spacing w:after="0" w:line="240" w:lineRule="auto"/>
        <w:ind w:left="705"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xml:space="preserve">(2)  Az ingatlanhasználó köteles a közszolgáltatónak 8 napon belül bejelenteni személyes adatait (a közszolgáltatást </w:t>
      </w:r>
      <w:proofErr w:type="spellStart"/>
      <w:r w:rsidRPr="00FD5561">
        <w:rPr>
          <w:rFonts w:ascii="Times" w:eastAsia="Times New Roman" w:hAnsi="Times" w:cs="Times"/>
          <w:color w:val="000000"/>
          <w:sz w:val="24"/>
          <w:szCs w:val="24"/>
          <w:lang w:eastAsia="hu-HU"/>
        </w:rPr>
        <w:t>igénybevevő</w:t>
      </w:r>
      <w:proofErr w:type="spellEnd"/>
      <w:r w:rsidRPr="00FD5561">
        <w:rPr>
          <w:rFonts w:ascii="Times" w:eastAsia="Times New Roman" w:hAnsi="Times" w:cs="Times"/>
          <w:color w:val="000000"/>
          <w:sz w:val="24"/>
          <w:szCs w:val="24"/>
          <w:lang w:eastAsia="hu-HU"/>
        </w:rPr>
        <w:t xml:space="preserve">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(5) Az ingatlanhasználó köteles gondoskodni a gyűjtőedények tisztántartásáról, fertőtlenítéséről, rendeltetésszerű használatáról, valamint környezetük tisztántartásáról.</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A közszolgáltató kötelezettségei</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9. § </w:t>
      </w:r>
      <w:r w:rsidRPr="00FD5561">
        <w:rPr>
          <w:rFonts w:ascii="Times" w:eastAsia="Times New Roman" w:hAnsi="Times" w:cs="Times"/>
          <w:color w:val="000000"/>
          <w:sz w:val="24"/>
          <w:szCs w:val="24"/>
          <w:lang w:eastAsia="hu-HU"/>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(2) A lomtalanítás körébe tartozó lomhulladékot az ingatlanhasználóktól összegyűjti, illetve átveszi és elszállítja.</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(3) A településen keletkezett zöldhulladékot az általa üzemeltett létesítményben átveszi.</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(4) Gondoskodik az (1), (2) és (3) pontban meghatározott hulladékgazdálkodási közszolgáltatás körébe tartozó hulladékok kezeléséről.</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(5) A hulladékgazdálkodási közszolgáltatással érintett hulladékgazdálkodási létesítményt üzemelteti.</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(7) A közszolgáltató munkaszüneti napok miatti ürítési nap áthelyezéséről az ingatlanhasználókat hirdetményben köteles tájékoztatni.</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Az üdülőingatlanra vonatkozó rendelkezések</w:t>
      </w: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10.§ </w:t>
      </w:r>
      <w:r w:rsidRPr="00FD5561">
        <w:rPr>
          <w:rFonts w:ascii="Times" w:eastAsia="Times New Roman" w:hAnsi="Times" w:cs="Times"/>
          <w:color w:val="000000"/>
          <w:sz w:val="24"/>
          <w:szCs w:val="24"/>
          <w:lang w:eastAsia="hu-HU"/>
        </w:rPr>
        <w:t>Az üdülőingatlanok esetében – amennyiben azokban állandó jelleggel senki sem tartózkodik – a közszolgáltató április 1. és szeptember 30. között biztosítja a hulladékgazdálkodási közszolgáltatást.</w:t>
      </w:r>
    </w:p>
    <w:p w:rsidR="00305649" w:rsidRPr="00FD5561" w:rsidRDefault="00305649" w:rsidP="00305649">
      <w:pPr>
        <w:spacing w:after="0" w:line="240" w:lineRule="auto"/>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br/>
      </w: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A hulladék gyűjtésére és elszállításra való átadására szolgáló gyűjtőedények</w:t>
      </w: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proofErr w:type="gramStart"/>
      <w:r w:rsidRPr="00FD5561">
        <w:rPr>
          <w:rFonts w:ascii="Times" w:eastAsia="Times New Roman" w:hAnsi="Times" w:cs="Times"/>
          <w:b/>
          <w:bCs/>
          <w:color w:val="000000"/>
          <w:sz w:val="24"/>
          <w:szCs w:val="24"/>
          <w:lang w:eastAsia="hu-HU"/>
        </w:rPr>
        <w:t>elhelyezésével</w:t>
      </w:r>
      <w:proofErr w:type="gramEnd"/>
      <w:r w:rsidRPr="00FD5561">
        <w:rPr>
          <w:rFonts w:ascii="Times" w:eastAsia="Times New Roman" w:hAnsi="Times" w:cs="Times"/>
          <w:b/>
          <w:bCs/>
          <w:color w:val="000000"/>
          <w:sz w:val="24"/>
          <w:szCs w:val="24"/>
          <w:lang w:eastAsia="hu-HU"/>
        </w:rPr>
        <w:t>, használatával és kezelésével kapcsolatos kötelezettségek</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lastRenderedPageBreak/>
        <w:t xml:space="preserve">11.§ </w:t>
      </w:r>
      <w:r w:rsidRPr="00FD5561">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2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(4) A közszolgáltatási területhez tartozó alábbi külterületi részeken lévő ingatlanokon a települési hulladék begyűjtése zsákos begyűjtés útján történik.  </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A közszolgáltató köteles gondoskodni megfelelő mennyiségű zsák rendelkezésre bocsátásáról. A közszolgáltató a begyűjtés helyét úgy jelöli ki, hogy az az ingatlanhasználó ingatlanához legközelebb lévő, gyűjtőjárművel megközelíthető hely legyen.</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(5)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A közterület tisztántartására vonatkozó részletes szabályok</w:t>
      </w:r>
      <w:r w:rsidRPr="00FD5561">
        <w:rPr>
          <w:rFonts w:ascii="Times" w:eastAsia="Times New Roman" w:hAnsi="Times" w:cs="Times"/>
          <w:color w:val="000000"/>
          <w:sz w:val="24"/>
          <w:szCs w:val="24"/>
          <w:lang w:eastAsia="hu-HU"/>
        </w:rPr>
        <w:t xml:space="preserve"> </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12. § </w:t>
      </w:r>
      <w:r w:rsidRPr="00FD5561">
        <w:rPr>
          <w:rFonts w:ascii="Times" w:eastAsia="Times New Roman" w:hAnsi="Times" w:cs="Times"/>
          <w:color w:val="000000"/>
          <w:sz w:val="24"/>
          <w:szCs w:val="24"/>
          <w:lang w:eastAsia="hu-HU"/>
        </w:rPr>
        <w:t>(1)       Az ingatlanhasználó köteles gondoskodni a gyűjtőedény környezetének tisztántartásáról.</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lastRenderedPageBreak/>
        <w:t xml:space="preserve">13. § </w:t>
      </w:r>
      <w:r w:rsidRPr="00FD5561">
        <w:rPr>
          <w:rFonts w:ascii="Times" w:eastAsia="Times New Roman" w:hAnsi="Times" w:cs="Times"/>
          <w:color w:val="000000"/>
          <w:sz w:val="24"/>
          <w:szCs w:val="24"/>
          <w:lang w:eastAsia="hu-HU"/>
        </w:rPr>
        <w:t>(1) A közszolgáltatás körében a települési hulladék elszállítását szolgáló gyűjtőedények:</w:t>
      </w:r>
    </w:p>
    <w:p w:rsidR="00305649" w:rsidRPr="00FD5561" w:rsidRDefault="00305649" w:rsidP="00305649">
      <w:pPr>
        <w:numPr>
          <w:ilvl w:val="0"/>
          <w:numId w:val="6"/>
        </w:numPr>
        <w:spacing w:after="0" w:line="240" w:lineRule="auto"/>
        <w:ind w:left="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120 literes gyűjtőedény</w:t>
      </w:r>
    </w:p>
    <w:p w:rsidR="00305649" w:rsidRPr="00FD5561" w:rsidRDefault="00305649" w:rsidP="00305649">
      <w:pPr>
        <w:numPr>
          <w:ilvl w:val="0"/>
          <w:numId w:val="6"/>
        </w:numPr>
        <w:spacing w:after="0" w:line="240" w:lineRule="auto"/>
        <w:ind w:left="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240 literes gyűjtőedény</w:t>
      </w:r>
    </w:p>
    <w:p w:rsidR="00305649" w:rsidRPr="00FD5561" w:rsidRDefault="00305649" w:rsidP="00305649">
      <w:pPr>
        <w:numPr>
          <w:ilvl w:val="0"/>
          <w:numId w:val="6"/>
        </w:numPr>
        <w:spacing w:after="0" w:line="240" w:lineRule="auto"/>
        <w:ind w:left="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1100 literes gyűjtőedény</w:t>
      </w:r>
    </w:p>
    <w:p w:rsidR="00305649" w:rsidRPr="00FD5561" w:rsidRDefault="00305649" w:rsidP="00305649">
      <w:pPr>
        <w:spacing w:after="2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xml:space="preserve">Amennyiben a Korm. rendelet 7. § (1a) bekezdése alapján a természetes személy ingatlanhasználó a részére a közszolgáltató által felajánlott 80 liter űrmértékű gyűjtőedény, illetve a lakóingatlant egyedül és </w:t>
      </w:r>
      <w:proofErr w:type="spellStart"/>
      <w:r w:rsidRPr="00FD5561">
        <w:rPr>
          <w:rFonts w:ascii="Times" w:eastAsia="Times New Roman" w:hAnsi="Times" w:cs="Times"/>
          <w:color w:val="000000"/>
          <w:sz w:val="24"/>
          <w:szCs w:val="24"/>
          <w:lang w:eastAsia="hu-HU"/>
        </w:rPr>
        <w:t>életvitelszerűen</w:t>
      </w:r>
      <w:proofErr w:type="spellEnd"/>
      <w:r w:rsidRPr="00FD5561">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2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(2) A közszolgáltatás körében az alábbi köztisztasági zsákok használhatók:</w:t>
      </w:r>
    </w:p>
    <w:p w:rsidR="00305649" w:rsidRPr="00FD5561" w:rsidRDefault="00305649" w:rsidP="00305649">
      <w:pPr>
        <w:spacing w:after="0" w:line="240" w:lineRule="auto"/>
        <w:ind w:left="990" w:firstLine="180"/>
        <w:rPr>
          <w:rFonts w:ascii="Times" w:eastAsia="Times New Roman" w:hAnsi="Times" w:cs="Times"/>
          <w:color w:val="000000"/>
          <w:sz w:val="24"/>
          <w:szCs w:val="24"/>
          <w:lang w:eastAsia="hu-HU"/>
        </w:rPr>
      </w:pPr>
    </w:p>
    <w:p w:rsidR="00305649" w:rsidRPr="00FD5561" w:rsidRDefault="00305649" w:rsidP="00305649">
      <w:pPr>
        <w:numPr>
          <w:ilvl w:val="0"/>
          <w:numId w:val="7"/>
        </w:numPr>
        <w:spacing w:after="0" w:line="240" w:lineRule="auto"/>
        <w:ind w:left="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egyedi jelölésű, a szolgáltató emblémájával ellátott többlethulladék elhelyezésére szolgáló zsák,</w:t>
      </w:r>
    </w:p>
    <w:p w:rsidR="00305649" w:rsidRPr="00FD5561" w:rsidRDefault="00305649" w:rsidP="00305649">
      <w:pPr>
        <w:numPr>
          <w:ilvl w:val="0"/>
          <w:numId w:val="7"/>
        </w:numPr>
        <w:spacing w:after="0" w:line="240" w:lineRule="auto"/>
        <w:ind w:left="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egyedi jelölésű, a szolgáltató emblémájával ellátott szelektív hulladékgyűjtő zsák.</w:t>
      </w:r>
    </w:p>
    <w:p w:rsidR="00305649" w:rsidRPr="00FD5561" w:rsidRDefault="00305649" w:rsidP="00305649">
      <w:pPr>
        <w:spacing w:after="0" w:line="240" w:lineRule="auto"/>
        <w:ind w:left="1350" w:firstLine="180"/>
        <w:rPr>
          <w:rFonts w:ascii="Times" w:eastAsia="Times New Roman" w:hAnsi="Times" w:cs="Times"/>
          <w:color w:val="000000"/>
          <w:sz w:val="24"/>
          <w:szCs w:val="24"/>
          <w:lang w:eastAsia="hu-HU"/>
        </w:rPr>
      </w:pPr>
    </w:p>
    <w:p w:rsidR="00305649" w:rsidRPr="00FD5561" w:rsidRDefault="00305649" w:rsidP="00305649">
      <w:pPr>
        <w:spacing w:after="2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(3)       A szállítást szolgáló eszközökben elhelyezhető települési hulladék súlya:</w:t>
      </w:r>
    </w:p>
    <w:p w:rsidR="00305649" w:rsidRPr="00FD5561" w:rsidRDefault="00305649" w:rsidP="00305649">
      <w:pPr>
        <w:numPr>
          <w:ilvl w:val="0"/>
          <w:numId w:val="8"/>
        </w:numPr>
        <w:spacing w:after="0" w:line="240" w:lineRule="auto"/>
        <w:ind w:left="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120 literes gyűjtőedény esetében legfeljebb 25 kg, azonban a 60 liter</w:t>
      </w:r>
    </w:p>
    <w:p w:rsidR="00305649" w:rsidRPr="00FD5561" w:rsidRDefault="00305649" w:rsidP="00305649">
      <w:pPr>
        <w:spacing w:after="20" w:line="240" w:lineRule="auto"/>
        <w:ind w:left="1170" w:firstLine="180"/>
        <w:rPr>
          <w:rFonts w:ascii="Times" w:eastAsia="Times New Roman" w:hAnsi="Times" w:cs="Times"/>
          <w:color w:val="000000"/>
          <w:sz w:val="24"/>
          <w:szCs w:val="24"/>
          <w:lang w:eastAsia="hu-HU"/>
        </w:rPr>
      </w:pPr>
      <w:proofErr w:type="gramStart"/>
      <w:r w:rsidRPr="00FD5561">
        <w:rPr>
          <w:rFonts w:ascii="Times" w:eastAsia="Times New Roman" w:hAnsi="Times" w:cs="Times"/>
          <w:color w:val="000000"/>
          <w:sz w:val="24"/>
          <w:szCs w:val="24"/>
          <w:lang w:eastAsia="hu-HU"/>
        </w:rPr>
        <w:t>űrmértékű</w:t>
      </w:r>
      <w:proofErr w:type="gramEnd"/>
      <w:r w:rsidRPr="00FD5561">
        <w:rPr>
          <w:rFonts w:ascii="Times" w:eastAsia="Times New Roman" w:hAnsi="Times" w:cs="Times"/>
          <w:color w:val="000000"/>
          <w:sz w:val="24"/>
          <w:szCs w:val="24"/>
          <w:lang w:eastAsia="hu-HU"/>
        </w:rPr>
        <w:t xml:space="preserve"> szolgáltatás igénybe vétele esetében legfeljebb 12 kg, a 80 liter</w:t>
      </w:r>
    </w:p>
    <w:p w:rsidR="00305649" w:rsidRPr="00FD5561" w:rsidRDefault="00305649" w:rsidP="00305649">
      <w:pPr>
        <w:spacing w:after="20" w:line="240" w:lineRule="auto"/>
        <w:ind w:left="1170" w:firstLine="180"/>
        <w:rPr>
          <w:rFonts w:ascii="Times" w:eastAsia="Times New Roman" w:hAnsi="Times" w:cs="Times"/>
          <w:color w:val="000000"/>
          <w:sz w:val="24"/>
          <w:szCs w:val="24"/>
          <w:lang w:eastAsia="hu-HU"/>
        </w:rPr>
      </w:pPr>
      <w:proofErr w:type="gramStart"/>
      <w:r w:rsidRPr="00FD5561">
        <w:rPr>
          <w:rFonts w:ascii="Times" w:eastAsia="Times New Roman" w:hAnsi="Times" w:cs="Times"/>
          <w:color w:val="000000"/>
          <w:sz w:val="24"/>
          <w:szCs w:val="24"/>
          <w:lang w:eastAsia="hu-HU"/>
        </w:rPr>
        <w:t>űrmértékű</w:t>
      </w:r>
      <w:proofErr w:type="gramEnd"/>
      <w:r w:rsidRPr="00FD5561">
        <w:rPr>
          <w:rFonts w:ascii="Times" w:eastAsia="Times New Roman" w:hAnsi="Times" w:cs="Times"/>
          <w:color w:val="000000"/>
          <w:sz w:val="24"/>
          <w:szCs w:val="24"/>
          <w:lang w:eastAsia="hu-HU"/>
        </w:rPr>
        <w:t xml:space="preserve"> szolgáltatás igénybe vétele esetében legfeljebb 17 kg,</w:t>
      </w:r>
    </w:p>
    <w:p w:rsidR="00305649" w:rsidRPr="00FD5561" w:rsidRDefault="00305649" w:rsidP="00305649">
      <w:pPr>
        <w:spacing w:after="2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b)    240 literes gyűjtőedény esetében legfeljebb 50 kg,</w:t>
      </w:r>
    </w:p>
    <w:p w:rsidR="00305649" w:rsidRPr="00FD5561" w:rsidRDefault="00305649" w:rsidP="00305649">
      <w:pPr>
        <w:spacing w:after="2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c)    1100 literes gyűjtőedény esetében legfeljebb 250 kg,</w:t>
      </w:r>
    </w:p>
    <w:p w:rsidR="00305649" w:rsidRPr="00FD5561" w:rsidRDefault="00305649" w:rsidP="00305649">
      <w:pPr>
        <w:spacing w:after="20" w:line="240" w:lineRule="auto"/>
        <w:ind w:left="708"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d)    szolgáltató emblémájával jelzett zsák esetén olyan mennyiség, hogy a zsák </w:t>
      </w:r>
    </w:p>
    <w:p w:rsidR="00305649" w:rsidRPr="00FD5561" w:rsidRDefault="00305649" w:rsidP="00305649">
      <w:pPr>
        <w:spacing w:after="20" w:line="240" w:lineRule="auto"/>
        <w:ind w:left="708"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xml:space="preserve">      </w:t>
      </w:r>
      <w:proofErr w:type="gramStart"/>
      <w:r w:rsidRPr="00FD5561">
        <w:rPr>
          <w:rFonts w:ascii="Times" w:eastAsia="Times New Roman" w:hAnsi="Times" w:cs="Times"/>
          <w:color w:val="000000"/>
          <w:sz w:val="24"/>
          <w:szCs w:val="24"/>
          <w:lang w:eastAsia="hu-HU"/>
        </w:rPr>
        <w:t>szája</w:t>
      </w:r>
      <w:proofErr w:type="gramEnd"/>
      <w:r w:rsidRPr="00FD5561">
        <w:rPr>
          <w:rFonts w:ascii="Times" w:eastAsia="Times New Roman" w:hAnsi="Times" w:cs="Times"/>
          <w:color w:val="000000"/>
          <w:sz w:val="24"/>
          <w:szCs w:val="24"/>
          <w:lang w:eastAsia="hu-HU"/>
        </w:rPr>
        <w:t xml:space="preserve"> beköthető legyen.</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xml:space="preserve">(6)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w:t>
      </w:r>
      <w:r w:rsidRPr="00FD5561">
        <w:rPr>
          <w:rFonts w:ascii="Times" w:eastAsia="Times New Roman" w:hAnsi="Times" w:cs="Times"/>
          <w:color w:val="000000"/>
          <w:sz w:val="24"/>
          <w:szCs w:val="24"/>
          <w:lang w:eastAsia="hu-HU"/>
        </w:rPr>
        <w:lastRenderedPageBreak/>
        <w:t xml:space="preserve">vagy más személyek életét, testi épségét, egészségét, vagy a begyűjtés során a gyűjtőjármű berendezéseinek rongálódását okozhatják. </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2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xml:space="preserve">(7) Az ingatlanhasználó a Korm. rendelet 7. § (1) bekezdése alapján az alábbi legkisebb űrmértékű </w:t>
      </w:r>
      <w:proofErr w:type="spellStart"/>
      <w:r w:rsidRPr="00FD5561">
        <w:rPr>
          <w:rFonts w:ascii="Times" w:eastAsia="Times New Roman" w:hAnsi="Times" w:cs="Times"/>
          <w:color w:val="000000"/>
          <w:sz w:val="24"/>
          <w:szCs w:val="24"/>
          <w:lang w:eastAsia="hu-HU"/>
        </w:rPr>
        <w:t>edényzetek</w:t>
      </w:r>
      <w:proofErr w:type="spellEnd"/>
      <w:r w:rsidRPr="00FD5561">
        <w:rPr>
          <w:rFonts w:ascii="Times" w:eastAsia="Times New Roman" w:hAnsi="Times" w:cs="Times"/>
          <w:color w:val="000000"/>
          <w:sz w:val="24"/>
          <w:szCs w:val="24"/>
          <w:lang w:eastAsia="hu-HU"/>
        </w:rPr>
        <w:t xml:space="preserve"> választására jogosult, és a választott gyűjtőedény űrmértéke után fizeti meg a közszolgáltatási díjat: </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numPr>
          <w:ilvl w:val="0"/>
          <w:numId w:val="9"/>
        </w:numPr>
        <w:spacing w:after="0" w:line="240" w:lineRule="auto"/>
        <w:ind w:left="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1 fő természetes személy esetében legalább 60 liter</w:t>
      </w:r>
    </w:p>
    <w:p w:rsidR="00305649" w:rsidRPr="00FD5561" w:rsidRDefault="00305649" w:rsidP="00305649">
      <w:pPr>
        <w:numPr>
          <w:ilvl w:val="0"/>
          <w:numId w:val="9"/>
        </w:numPr>
        <w:spacing w:after="0" w:line="240" w:lineRule="auto"/>
        <w:ind w:left="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2 vagy több fő természetes személy esetében legalább 80 liter</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A hulladék elhelyezésével, ártalmatlanításával, </w:t>
      </w: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proofErr w:type="gramStart"/>
      <w:r w:rsidRPr="00FD5561">
        <w:rPr>
          <w:rFonts w:ascii="Times" w:eastAsia="Times New Roman" w:hAnsi="Times" w:cs="Times"/>
          <w:b/>
          <w:bCs/>
          <w:color w:val="000000"/>
          <w:sz w:val="24"/>
          <w:szCs w:val="24"/>
          <w:lang w:eastAsia="hu-HU"/>
        </w:rPr>
        <w:t>kapcsolatos</w:t>
      </w:r>
      <w:proofErr w:type="gramEnd"/>
      <w:r w:rsidRPr="00FD5561">
        <w:rPr>
          <w:rFonts w:ascii="Times" w:eastAsia="Times New Roman" w:hAnsi="Times" w:cs="Times"/>
          <w:b/>
          <w:bCs/>
          <w:color w:val="000000"/>
          <w:sz w:val="24"/>
          <w:szCs w:val="24"/>
          <w:lang w:eastAsia="hu-HU"/>
        </w:rPr>
        <w:t xml:space="preserve"> rendelkezések</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14. § </w:t>
      </w:r>
      <w:r w:rsidRPr="00FD5561">
        <w:rPr>
          <w:rFonts w:ascii="Times" w:eastAsia="Times New Roman" w:hAnsi="Times" w:cs="Times"/>
          <w:color w:val="000000"/>
          <w:sz w:val="24"/>
          <w:szCs w:val="24"/>
          <w:lang w:eastAsia="hu-HU"/>
        </w:rPr>
        <w:t>(1)Az ingatlanhasználó az ingatlanán alkalmilag keletkezett települési hulladékot évi 1 alkalommal, legfeljebb 1 m</w:t>
      </w:r>
      <w:r w:rsidRPr="00FD5561">
        <w:rPr>
          <w:rFonts w:ascii="Times" w:eastAsia="Times New Roman" w:hAnsi="Times" w:cs="Times"/>
          <w:color w:val="000000"/>
          <w:sz w:val="24"/>
          <w:szCs w:val="24"/>
          <w:vertAlign w:val="superscript"/>
          <w:lang w:eastAsia="hu-HU"/>
        </w:rPr>
        <w:t>3</w:t>
      </w:r>
      <w:r w:rsidRPr="00FD5561">
        <w:rPr>
          <w:rFonts w:ascii="Times" w:eastAsia="Times New Roman" w:hAnsi="Times" w:cs="Times"/>
          <w:color w:val="000000"/>
          <w:sz w:val="24"/>
          <w:szCs w:val="24"/>
          <w:lang w:eastAsia="hu-HU"/>
        </w:rPr>
        <w:t xml:space="preserve">, vagy legfeljebb 200 kg mennyiségben – a 3. §. (3). </w:t>
      </w:r>
      <w:proofErr w:type="spellStart"/>
      <w:r w:rsidRPr="00FD5561">
        <w:rPr>
          <w:rFonts w:ascii="Times" w:eastAsia="Times New Roman" w:hAnsi="Times" w:cs="Times"/>
          <w:color w:val="000000"/>
          <w:sz w:val="24"/>
          <w:szCs w:val="24"/>
          <w:lang w:eastAsia="hu-HU"/>
        </w:rPr>
        <w:t>bek</w:t>
      </w:r>
      <w:proofErr w:type="spellEnd"/>
      <w:r w:rsidRPr="00FD5561">
        <w:rPr>
          <w:rFonts w:ascii="Times" w:eastAsia="Times New Roman" w:hAnsi="Times" w:cs="Times"/>
          <w:color w:val="000000"/>
          <w:sz w:val="24"/>
          <w:szCs w:val="24"/>
          <w:lang w:eastAsia="hu-HU"/>
        </w:rPr>
        <w:t xml:space="preserve"> -</w:t>
      </w:r>
      <w:proofErr w:type="spellStart"/>
      <w:r w:rsidRPr="00FD5561">
        <w:rPr>
          <w:rFonts w:ascii="Times" w:eastAsia="Times New Roman" w:hAnsi="Times" w:cs="Times"/>
          <w:color w:val="000000"/>
          <w:sz w:val="24"/>
          <w:szCs w:val="24"/>
          <w:lang w:eastAsia="hu-HU"/>
        </w:rPr>
        <w:t>ben</w:t>
      </w:r>
      <w:proofErr w:type="spellEnd"/>
      <w:r w:rsidRPr="00FD5561">
        <w:rPr>
          <w:rFonts w:ascii="Times" w:eastAsia="Times New Roman" w:hAnsi="Times" w:cs="Times"/>
          <w:color w:val="000000"/>
          <w:sz w:val="24"/>
          <w:szCs w:val="24"/>
          <w:lang w:eastAsia="hu-HU"/>
        </w:rPr>
        <w:t xml:space="preserve"> meghatározott létesítménybe maga is elszállíthatja és ott a mindenkor érvényes, közszolgáltató által meghatározott kedvezményes díj ellenében elhelyezheti.</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xml:space="preserve">(2)Az ingatlanhasználó a közszolgáltató által rendszeresen elszállított, vagy a 7. § (4) bekezdésben, vagy az </w:t>
      </w:r>
      <w:proofErr w:type="gramStart"/>
      <w:r w:rsidRPr="00FD5561">
        <w:rPr>
          <w:rFonts w:ascii="Times" w:eastAsia="Times New Roman" w:hAnsi="Times" w:cs="Times"/>
          <w:color w:val="000000"/>
          <w:sz w:val="24"/>
          <w:szCs w:val="24"/>
          <w:lang w:eastAsia="hu-HU"/>
        </w:rPr>
        <w:t>ezen</w:t>
      </w:r>
      <w:proofErr w:type="gramEnd"/>
      <w:r w:rsidRPr="00FD5561">
        <w:rPr>
          <w:rFonts w:ascii="Times" w:eastAsia="Times New Roman" w:hAnsi="Times" w:cs="Times"/>
          <w:color w:val="000000"/>
          <w:sz w:val="24"/>
          <w:szCs w:val="24"/>
          <w:lang w:eastAsia="hu-HU"/>
        </w:rPr>
        <w:t xml:space="preserve"> paragrafus (1) bekezdésében meghatározott  mennyiséget meghaladó települési hulladékát a 3. § (3) bekezdésben megjelölt létesítménybe a mindenkor érvényes díj ellenében elhelyezheti.</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15. §  </w:t>
      </w:r>
      <w:r w:rsidRPr="00FD5561">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2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(2) A házhoz menő elkülönített hulladékgyűjtési rendszer az alábbiak szerint vehető igénybe:</w:t>
      </w:r>
    </w:p>
    <w:p w:rsidR="00305649" w:rsidRPr="00FD5561" w:rsidRDefault="00305649" w:rsidP="00305649">
      <w:pPr>
        <w:numPr>
          <w:ilvl w:val="0"/>
          <w:numId w:val="10"/>
        </w:numPr>
        <w:spacing w:after="0" w:line="240" w:lineRule="auto"/>
        <w:ind w:left="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Az ingatlanhasználók az egyedi jelzéssel ellátott zsákokban a feliratnak megfelelően kötelesek a műanyag-, fém-, és papírhulladékot gyűjteni.</w:t>
      </w:r>
    </w:p>
    <w:p w:rsidR="00305649" w:rsidRPr="00FD5561" w:rsidRDefault="00305649" w:rsidP="00305649">
      <w:pPr>
        <w:numPr>
          <w:ilvl w:val="0"/>
          <w:numId w:val="10"/>
        </w:numPr>
        <w:spacing w:after="0" w:line="240" w:lineRule="auto"/>
        <w:ind w:left="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A gyűjtőzsákokat az elkülönített gyűjtésre a közszolgáltató által kijelölt napon helyezhetik ki. A közszolgáltató a hulladékgyűjtő zsákokat az ingatlanhasználó részére az elszállításkor pótolja.</w:t>
      </w:r>
    </w:p>
    <w:p w:rsidR="00305649" w:rsidRPr="00FD5561" w:rsidRDefault="00305649" w:rsidP="00305649">
      <w:pPr>
        <w:spacing w:after="0" w:line="240" w:lineRule="auto"/>
        <w:ind w:left="1065" w:firstLine="180"/>
        <w:rPr>
          <w:rFonts w:ascii="Times" w:eastAsia="Times New Roman" w:hAnsi="Times" w:cs="Times"/>
          <w:color w:val="000000"/>
          <w:sz w:val="24"/>
          <w:szCs w:val="24"/>
          <w:lang w:eastAsia="hu-HU"/>
        </w:rPr>
      </w:pPr>
    </w:p>
    <w:p w:rsidR="00305649" w:rsidRPr="00FD5561" w:rsidRDefault="00305649" w:rsidP="00305649">
      <w:pPr>
        <w:spacing w:after="2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xml:space="preserve">(3) Az üveghulladékot a közszolgáltató a közterületen üzemeltetett hulladékgyűjtő szigeteken veszi át. A hulladékgyűjtő szigeten csak üveghulladékot lehet elhelyezni, az arra rendszeresített </w:t>
      </w:r>
      <w:proofErr w:type="spellStart"/>
      <w:r w:rsidRPr="00FD5561">
        <w:rPr>
          <w:rFonts w:ascii="Times" w:eastAsia="Times New Roman" w:hAnsi="Times" w:cs="Times"/>
          <w:color w:val="000000"/>
          <w:sz w:val="24"/>
          <w:szCs w:val="24"/>
          <w:lang w:eastAsia="hu-HU"/>
        </w:rPr>
        <w:t>edényzetben</w:t>
      </w:r>
      <w:proofErr w:type="spellEnd"/>
      <w:r w:rsidRPr="00FD5561">
        <w:rPr>
          <w:rFonts w:ascii="Times" w:eastAsia="Times New Roman" w:hAnsi="Times" w:cs="Times"/>
          <w:color w:val="000000"/>
          <w:sz w:val="24"/>
          <w:szCs w:val="24"/>
          <w:lang w:eastAsia="hu-HU"/>
        </w:rPr>
        <w:t xml:space="preserve"> (konténer).</w:t>
      </w:r>
    </w:p>
    <w:p w:rsidR="00305649" w:rsidRPr="00FD5561" w:rsidRDefault="00305649" w:rsidP="00305649">
      <w:pPr>
        <w:spacing w:after="2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Az üveghulladék-gyűjtő konténerbe elhelyezhetők a háztartásban már feleslegessé vált és nem használt különböző öblösüvegek (befőttesüvegek, italosüvegek) tiszta, kiöblített állapotban. A konténerbe egyéb üveg nem helyezhető el például: síküveg, drótszövetes üveg, autó szélvédő, villanykörte, nagyító, kerámia, porcelán, katedrálüveg, neoncső, szemüveg. A hulladékgyűjtő szigetek felsorolását jelen rendelet 1. melléklete tartalmazza.</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A gyűjtőszigeten elhelyezett hulladékot szükség szerint, de legalább kéthetente egy alkalommal a közszolgáltató elszállítja.</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A lomhulladékra vonatkozó rendelkezés</w:t>
      </w: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16. § </w:t>
      </w:r>
      <w:r w:rsidRPr="00FD5561">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lastRenderedPageBreak/>
        <w:t>(2)       A lomhulladék elszállítását és ártalmatlanítását a Közszolgáltató végzi.</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A hulladékgazdálkodási közszolgáltatási díj</w:t>
      </w: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17. § </w:t>
      </w:r>
      <w:r w:rsidRPr="00FD5561">
        <w:rPr>
          <w:rFonts w:ascii="Times" w:eastAsia="Times New Roman" w:hAnsi="Times" w:cs="Times"/>
          <w:color w:val="000000"/>
          <w:sz w:val="24"/>
          <w:szCs w:val="24"/>
          <w:lang w:eastAsia="hu-HU"/>
        </w:rPr>
        <w:t>(1)       A közszolgáltatási díj megfizetésére az az ingatlanhasználó köteles, aki a jelen rendeletben foglaltak szerint a hulladékgazdálkodási közszolgáltatás igénybevételére köteles.</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(3)       A közszolgáltatás díját a számla kézhezvételétől számított 15 napon belül kell kiegyenlíteni.</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Záró rendelkezések</w:t>
      </w:r>
    </w:p>
    <w:p w:rsidR="00305649" w:rsidRPr="00FD5561" w:rsidRDefault="00305649" w:rsidP="00305649">
      <w:pPr>
        <w:spacing w:after="0" w:line="240" w:lineRule="auto"/>
        <w:ind w:firstLine="180"/>
        <w:jc w:val="center"/>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color w:val="000000"/>
          <w:sz w:val="24"/>
          <w:szCs w:val="24"/>
          <w:lang w:eastAsia="hu-HU"/>
        </w:rPr>
        <w:t xml:space="preserve">18.§ </w:t>
      </w:r>
      <w:r w:rsidRPr="00FD5561">
        <w:rPr>
          <w:rFonts w:ascii="Times" w:eastAsia="Times New Roman" w:hAnsi="Times" w:cs="Times"/>
          <w:color w:val="000000"/>
          <w:sz w:val="24"/>
          <w:szCs w:val="24"/>
          <w:lang w:eastAsia="hu-HU"/>
        </w:rPr>
        <w:t>(1)   A jelen rendelet 2016. július 1-jén lép hatályba.</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(2) A rendelet hatálybalépésével egyidejűleg a települési hulladékkal kapcsolatos hulladékgazdálkodási közszolgáltatásról szóló 8/2015. (VI. 11.) önkormányzati rendelet, valamint az azt módosító 10/2015. (XII 17.) önkormányzati rendelet  hatályát veszti.</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FD5561">
        <w:rPr>
          <w:rFonts w:ascii="Times" w:eastAsia="Times New Roman" w:hAnsi="Times" w:cs="Times"/>
          <w:color w:val="000000"/>
          <w:sz w:val="24"/>
          <w:szCs w:val="24"/>
          <w:lang w:eastAsia="hu-HU"/>
        </w:rPr>
        <w:t>ával</w:t>
      </w:r>
      <w:proofErr w:type="spellEnd"/>
      <w:r w:rsidRPr="00FD5561">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2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lastRenderedPageBreak/>
        <w:t>(4)   E rendelet a belső piaci szolgáltatásokról szóló 2006/123/EK. irányelv 15. cikk (3) bekezdésének megfelelő követelményt tartalmaz.</w:t>
      </w:r>
    </w:p>
    <w:p w:rsidR="00305649" w:rsidRPr="00FD5561" w:rsidRDefault="00305649" w:rsidP="00305649">
      <w:pPr>
        <w:spacing w:after="2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w:t>
      </w:r>
      <w:r w:rsidRPr="00FD5561">
        <w:rPr>
          <w:rFonts w:ascii="Times" w:eastAsia="Times New Roman" w:hAnsi="Times" w:cs="Times"/>
          <w:b/>
          <w:bCs/>
          <w:i/>
          <w:iCs/>
          <w:color w:val="000000"/>
          <w:sz w:val="24"/>
          <w:szCs w:val="24"/>
          <w:lang w:eastAsia="hu-HU"/>
        </w:rPr>
        <w:t>      Módos Imre                                                                           Tóth Jánosné</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b/>
          <w:bCs/>
          <w:i/>
          <w:iCs/>
          <w:color w:val="000000"/>
          <w:sz w:val="24"/>
          <w:szCs w:val="24"/>
          <w:lang w:eastAsia="hu-HU"/>
        </w:rPr>
        <w:t xml:space="preserve">                </w:t>
      </w:r>
      <w:proofErr w:type="gramStart"/>
      <w:r w:rsidRPr="00FD5561">
        <w:rPr>
          <w:rFonts w:ascii="Times" w:eastAsia="Times New Roman" w:hAnsi="Times" w:cs="Times"/>
          <w:b/>
          <w:bCs/>
          <w:i/>
          <w:iCs/>
          <w:color w:val="000000"/>
          <w:sz w:val="24"/>
          <w:szCs w:val="24"/>
          <w:lang w:eastAsia="hu-HU"/>
        </w:rPr>
        <w:t>polgármester                                                                                 jegyző</w:t>
      </w:r>
      <w:proofErr w:type="gramEnd"/>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i/>
          <w:iCs/>
          <w:color w:val="000000"/>
          <w:sz w:val="24"/>
          <w:szCs w:val="24"/>
          <w:lang w:eastAsia="hu-HU"/>
        </w:rPr>
        <w:t>Kihirdetési záradék:</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i/>
          <w:iCs/>
          <w:color w:val="000000"/>
          <w:sz w:val="24"/>
          <w:szCs w:val="24"/>
          <w:lang w:eastAsia="hu-HU"/>
        </w:rPr>
        <w:t>Jelen rendeletet kihirdetve:  2016. július 01-jén.</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i/>
          <w:iCs/>
          <w:color w:val="000000"/>
          <w:sz w:val="24"/>
          <w:szCs w:val="24"/>
          <w:lang w:eastAsia="hu-HU"/>
        </w:rPr>
        <w:t xml:space="preserve">Bihartorda, 2016. július 04.  </w:t>
      </w:r>
    </w:p>
    <w:p w:rsidR="00305649" w:rsidRPr="00FD5561" w:rsidRDefault="00305649" w:rsidP="00305649">
      <w:pPr>
        <w:spacing w:after="2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w:t>
      </w:r>
    </w:p>
    <w:p w:rsidR="00305649" w:rsidRPr="00FD5561" w:rsidRDefault="00305649" w:rsidP="00305649">
      <w:pPr>
        <w:spacing w:after="0" w:line="240" w:lineRule="auto"/>
        <w:ind w:left="5664" w:firstLine="180"/>
        <w:rPr>
          <w:rFonts w:ascii="Times" w:eastAsia="Times New Roman" w:hAnsi="Times" w:cs="Times"/>
          <w:color w:val="000000"/>
          <w:sz w:val="24"/>
          <w:szCs w:val="24"/>
          <w:lang w:eastAsia="hu-HU"/>
        </w:rPr>
      </w:pPr>
      <w:r w:rsidRPr="00FD5561">
        <w:rPr>
          <w:rFonts w:ascii="Times" w:eastAsia="Times New Roman" w:hAnsi="Times" w:cs="Times"/>
          <w:b/>
          <w:bCs/>
          <w:i/>
          <w:iCs/>
          <w:color w:val="000000"/>
          <w:sz w:val="24"/>
          <w:szCs w:val="24"/>
          <w:lang w:eastAsia="hu-HU"/>
        </w:rPr>
        <w:t>Tóth Jánosné</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i/>
          <w:iCs/>
          <w:color w:val="000000"/>
          <w:sz w:val="24"/>
          <w:szCs w:val="24"/>
          <w:lang w:eastAsia="hu-HU"/>
        </w:rPr>
        <w:t xml:space="preserve">                                                                                                               </w:t>
      </w:r>
      <w:proofErr w:type="gramStart"/>
      <w:r w:rsidRPr="00FD5561">
        <w:rPr>
          <w:rFonts w:ascii="Times" w:eastAsia="Times New Roman" w:hAnsi="Times" w:cs="Times"/>
          <w:b/>
          <w:bCs/>
          <w:i/>
          <w:iCs/>
          <w:color w:val="000000"/>
          <w:sz w:val="24"/>
          <w:szCs w:val="24"/>
          <w:lang w:eastAsia="hu-HU"/>
        </w:rPr>
        <w:t>jegyző</w:t>
      </w:r>
      <w:proofErr w:type="gramEnd"/>
      <w:r w:rsidRPr="00FD5561">
        <w:rPr>
          <w:rFonts w:ascii="Times" w:eastAsia="Times New Roman" w:hAnsi="Times" w:cs="Times"/>
          <w:b/>
          <w:bCs/>
          <w:i/>
          <w:iCs/>
          <w:color w:val="000000"/>
          <w:sz w:val="24"/>
          <w:szCs w:val="24"/>
          <w:lang w:eastAsia="hu-HU"/>
        </w:rPr>
        <w:t xml:space="preserve">         </w:t>
      </w:r>
    </w:p>
    <w:p w:rsidR="00305649" w:rsidRPr="00FD5561" w:rsidRDefault="00305649" w:rsidP="00305649">
      <w:pPr>
        <w:spacing w:after="0" w:line="240" w:lineRule="auto"/>
        <w:ind w:firstLine="180"/>
        <w:rPr>
          <w:rFonts w:ascii="Times" w:eastAsia="Times New Roman" w:hAnsi="Times" w:cs="Times"/>
          <w:color w:val="000000"/>
          <w:sz w:val="24"/>
          <w:szCs w:val="24"/>
          <w:lang w:eastAsia="hu-HU"/>
        </w:rPr>
      </w:pPr>
      <w:r w:rsidRPr="00FD5561">
        <w:rPr>
          <w:rFonts w:ascii="Times" w:eastAsia="Times New Roman" w:hAnsi="Times" w:cs="Times"/>
          <w:color w:val="000000"/>
          <w:sz w:val="24"/>
          <w:szCs w:val="24"/>
          <w:lang w:eastAsia="hu-HU"/>
        </w:rPr>
        <w:t>                                                          </w:t>
      </w:r>
    </w:p>
    <w:p w:rsidR="00305649" w:rsidRPr="00FD5561" w:rsidRDefault="00305649" w:rsidP="00305649">
      <w:pPr>
        <w:spacing w:after="0" w:line="240" w:lineRule="auto"/>
        <w:rPr>
          <w:rFonts w:ascii="Times" w:eastAsia="Times New Roman" w:hAnsi="Times" w:cs="Times"/>
          <w:color w:val="000000"/>
          <w:sz w:val="24"/>
          <w:szCs w:val="24"/>
          <w:lang w:eastAsia="hu-HU"/>
        </w:rPr>
      </w:pPr>
    </w:p>
    <w:p w:rsidR="00305649" w:rsidRPr="00FD5561" w:rsidRDefault="00305649" w:rsidP="00305649">
      <w:pPr>
        <w:shd w:val="clear" w:color="auto" w:fill="F2F2F2"/>
        <w:spacing w:after="0" w:line="195" w:lineRule="atLeast"/>
        <w:rPr>
          <w:rFonts w:ascii="Verdana" w:eastAsia="Times New Roman" w:hAnsi="Verdana" w:cs="Times New Roman"/>
          <w:b/>
          <w:bCs/>
          <w:color w:val="969696"/>
          <w:sz w:val="17"/>
          <w:szCs w:val="17"/>
          <w:lang w:eastAsia="hu-HU"/>
        </w:rPr>
      </w:pPr>
      <w:r w:rsidRPr="00FD5561">
        <w:rPr>
          <w:rFonts w:ascii="Verdana" w:eastAsia="Times New Roman" w:hAnsi="Verdana" w:cs="Times New Roman"/>
          <w:b/>
          <w:bCs/>
          <w:color w:val="969696"/>
          <w:sz w:val="17"/>
          <w:szCs w:val="17"/>
          <w:lang w:eastAsia="hu-HU"/>
        </w:rPr>
        <w:t>Magyar Közlöny Lap- és Könyvkiadó Kft.</w:t>
      </w:r>
      <w:r w:rsidRPr="00FD5561">
        <w:rPr>
          <w:rFonts w:ascii="Verdana" w:eastAsia="Times New Roman" w:hAnsi="Verdana" w:cs="Times New Roman"/>
          <w:b/>
          <w:bCs/>
          <w:color w:val="969696"/>
          <w:sz w:val="17"/>
          <w:szCs w:val="17"/>
          <w:lang w:eastAsia="hu-HU"/>
        </w:rPr>
        <w:br/>
      </w:r>
      <w:hyperlink w:history="1">
        <w:r w:rsidRPr="00FD5561">
          <w:rPr>
            <w:rFonts w:ascii="Verdana" w:eastAsia="Times New Roman" w:hAnsi="Verdana" w:cs="Times New Roman"/>
            <w:color w:val="969696"/>
            <w:sz w:val="17"/>
            <w:szCs w:val="17"/>
            <w:u w:val="single"/>
            <w:lang w:eastAsia="hu-HU"/>
          </w:rPr>
          <w:t>Az Önkormányzati Rendelettárban elérhető szövegek tekintetében a Közlönykiadó minden jogot fenntart!</w:t>
        </w:r>
      </w:hyperlink>
      <w:r w:rsidRPr="00FD5561">
        <w:rPr>
          <w:rFonts w:ascii="Verdana" w:eastAsia="Times New Roman" w:hAnsi="Verdana" w:cs="Times New Roman"/>
          <w:b/>
          <w:bCs/>
          <w:color w:val="969696"/>
          <w:sz w:val="17"/>
          <w:szCs w:val="17"/>
          <w:lang w:eastAsia="hu-HU"/>
        </w:rPr>
        <w:t xml:space="preserve"> </w:t>
      </w:r>
    </w:p>
    <w:p w:rsidR="00305649" w:rsidRDefault="00305649" w:rsidP="00305649"/>
    <w:p w:rsidR="00305649" w:rsidRDefault="00305649" w:rsidP="00305649"/>
    <w:p w:rsidR="00200FA7" w:rsidRPr="00305649" w:rsidRDefault="00200FA7" w:rsidP="00305649">
      <w:bookmarkStart w:id="0" w:name="_GoBack"/>
      <w:bookmarkEnd w:id="0"/>
    </w:p>
    <w:sectPr w:rsidR="00200FA7" w:rsidRPr="00305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C2D"/>
    <w:multiLevelType w:val="multilevel"/>
    <w:tmpl w:val="27F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465AB"/>
    <w:multiLevelType w:val="multilevel"/>
    <w:tmpl w:val="44B6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6763AB"/>
    <w:multiLevelType w:val="multilevel"/>
    <w:tmpl w:val="BAF6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73D86"/>
    <w:multiLevelType w:val="multilevel"/>
    <w:tmpl w:val="FB82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36456"/>
    <w:multiLevelType w:val="multilevel"/>
    <w:tmpl w:val="E876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480159"/>
    <w:multiLevelType w:val="multilevel"/>
    <w:tmpl w:val="B4E8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14FA7"/>
    <w:multiLevelType w:val="multilevel"/>
    <w:tmpl w:val="F456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902EA4"/>
    <w:multiLevelType w:val="multilevel"/>
    <w:tmpl w:val="062A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71609"/>
    <w:multiLevelType w:val="multilevel"/>
    <w:tmpl w:val="2224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AD4353"/>
    <w:multiLevelType w:val="multilevel"/>
    <w:tmpl w:val="0FB4B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8"/>
    <w:lvlOverride w:ilvl="0">
      <w:startOverride w:val="2"/>
    </w:lvlOverride>
  </w:num>
  <w:num w:numId="4">
    <w:abstractNumId w:val="4"/>
    <w:lvlOverride w:ilvl="0">
      <w:startOverride w:val="3"/>
    </w:lvlOverride>
  </w:num>
  <w:num w:numId="5">
    <w:abstractNumId w:val="6"/>
    <w:lvlOverride w:ilvl="0">
      <w:startOverride w:val="4"/>
    </w:lvlOverride>
  </w:num>
  <w:num w:numId="6">
    <w:abstractNumId w:val="7"/>
  </w:num>
  <w:num w:numId="7">
    <w:abstractNumId w:val="0"/>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4D"/>
    <w:rsid w:val="00200FA7"/>
    <w:rsid w:val="00305649"/>
    <w:rsid w:val="00FA36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B03B"/>
  <w15:chartTrackingRefBased/>
  <w15:docId w15:val="{E8C7DB23-3D73-483E-B619-5DD74B30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564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pten.hu/optijus/lawtext/1048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pten.hu/optijus/lawtext/1048104" TargetMode="External"/><Relationship Id="rId5" Type="http://schemas.openxmlformats.org/officeDocument/2006/relationships/image" Target="media/image1.png"/><Relationship Id="rId10" Type="http://schemas.openxmlformats.org/officeDocument/2006/relationships/hyperlink" Target="https://www.opten.hu/optijus/lawtext/1048104/tvalid/2016.4.1./tsid/20224" TargetMode="External"/><Relationship Id="rId4" Type="http://schemas.openxmlformats.org/officeDocument/2006/relationships/webSettings" Target="webSettings.xml"/><Relationship Id="rId9" Type="http://schemas.openxmlformats.org/officeDocument/2006/relationships/hyperlink" Target="https://www.opten.hu/optijus/lawtext/1048104/tvalid/2016.4.1./tsid/18944"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3079</Words>
  <Characters>21246</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Katona Csilla</dc:creator>
  <cp:keywords/>
  <dc:description/>
  <cp:lastModifiedBy>Katona Csilla</cp:lastModifiedBy>
  <cp:revision>2</cp:revision>
  <dcterms:created xsi:type="dcterms:W3CDTF">2018-03-05T11:19:00Z</dcterms:created>
  <dcterms:modified xsi:type="dcterms:W3CDTF">2018-03-05T11:19:00Z</dcterms:modified>
</cp:coreProperties>
</file>